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C0" w:rsidRDefault="000F21C0" w:rsidP="000F21C0">
      <w:pPr>
        <w:pStyle w:val="NoSpacing"/>
        <w:shd w:val="clear" w:color="auto" w:fill="D6E3BC" w:themeFill="accent3" w:themeFillTint="66"/>
        <w:jc w:val="both"/>
        <w:rPr>
          <w:rFonts w:asciiTheme="majorHAnsi" w:hAnsiTheme="majorHAnsi"/>
          <w:sz w:val="20"/>
          <w:szCs w:val="20"/>
        </w:rPr>
      </w:pPr>
    </w:p>
    <w:p w:rsidR="006E75C5" w:rsidRDefault="00A57C69" w:rsidP="006E4432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943996">
        <w:rPr>
          <w:rFonts w:asciiTheme="majorHAnsi" w:hAnsiTheme="majorHAnsi"/>
          <w:sz w:val="20"/>
          <w:szCs w:val="20"/>
        </w:rPr>
        <w:t xml:space="preserve">It’s time for an exclusive adventure </w:t>
      </w:r>
      <w:r w:rsidR="00943996" w:rsidRPr="00943996">
        <w:rPr>
          <w:rFonts w:asciiTheme="majorHAnsi" w:hAnsiTheme="majorHAnsi"/>
          <w:sz w:val="20"/>
          <w:szCs w:val="20"/>
        </w:rPr>
        <w:t>into fabulous</w:t>
      </w:r>
      <w:r w:rsidRPr="00943996">
        <w:rPr>
          <w:rFonts w:asciiTheme="majorHAnsi" w:hAnsiTheme="majorHAnsi"/>
          <w:sz w:val="20"/>
          <w:szCs w:val="20"/>
        </w:rPr>
        <w:t xml:space="preserve"> Ancient Europe</w:t>
      </w:r>
      <w:r w:rsidR="00943996" w:rsidRPr="00943996">
        <w:rPr>
          <w:rFonts w:asciiTheme="majorHAnsi" w:hAnsiTheme="majorHAnsi"/>
          <w:sz w:val="20"/>
          <w:szCs w:val="20"/>
        </w:rPr>
        <w:t>.</w:t>
      </w:r>
      <w:r w:rsidRPr="00943996">
        <w:rPr>
          <w:rFonts w:asciiTheme="majorHAnsi" w:hAnsiTheme="majorHAnsi"/>
          <w:sz w:val="20"/>
          <w:szCs w:val="20"/>
        </w:rPr>
        <w:t xml:space="preserve"> </w:t>
      </w:r>
      <w:r w:rsidRPr="00943996">
        <w:rPr>
          <w:rFonts w:asciiTheme="majorHAnsi" w:hAnsiTheme="majorHAnsi"/>
          <w:b/>
          <w:sz w:val="20"/>
          <w:szCs w:val="20"/>
        </w:rPr>
        <w:t>Athens, Mykonos, Rhodes, Ephesus, Crete, Rome and the fabulous Santorini</w:t>
      </w:r>
      <w:r w:rsidRPr="00943996">
        <w:rPr>
          <w:rFonts w:asciiTheme="majorHAnsi" w:hAnsiTheme="majorHAnsi"/>
          <w:sz w:val="20"/>
          <w:szCs w:val="20"/>
        </w:rPr>
        <w:t>, only few of the cities you</w:t>
      </w:r>
      <w:r w:rsidR="00943996" w:rsidRPr="00943996">
        <w:rPr>
          <w:rFonts w:asciiTheme="majorHAnsi" w:hAnsiTheme="majorHAnsi"/>
          <w:sz w:val="20"/>
          <w:szCs w:val="20"/>
        </w:rPr>
        <w:t>’ll</w:t>
      </w:r>
      <w:r w:rsidRPr="00943996">
        <w:rPr>
          <w:rFonts w:asciiTheme="majorHAnsi" w:hAnsiTheme="majorHAnsi"/>
          <w:sz w:val="20"/>
          <w:szCs w:val="20"/>
        </w:rPr>
        <w:t xml:space="preserve"> visit in this incredible journey. </w:t>
      </w:r>
      <w:r w:rsidR="00943996" w:rsidRPr="00943996">
        <w:rPr>
          <w:rFonts w:asciiTheme="majorHAnsi" w:hAnsiTheme="majorHAnsi"/>
          <w:sz w:val="20"/>
          <w:szCs w:val="20"/>
        </w:rPr>
        <w:t>Eleven d</w:t>
      </w:r>
      <w:r w:rsidRPr="00943996">
        <w:rPr>
          <w:rFonts w:asciiTheme="majorHAnsi" w:hAnsiTheme="majorHAnsi"/>
          <w:sz w:val="20"/>
          <w:szCs w:val="20"/>
        </w:rPr>
        <w:t xml:space="preserve">ays or </w:t>
      </w:r>
      <w:r w:rsidR="00943996" w:rsidRPr="00943996">
        <w:rPr>
          <w:rFonts w:asciiTheme="majorHAnsi" w:hAnsiTheme="majorHAnsi"/>
          <w:sz w:val="20"/>
          <w:szCs w:val="20"/>
        </w:rPr>
        <w:t>flying, cruising and touring all combined, to get the</w:t>
      </w:r>
      <w:r w:rsidRPr="00943996">
        <w:rPr>
          <w:rFonts w:asciiTheme="majorHAnsi" w:hAnsiTheme="majorHAnsi"/>
          <w:sz w:val="20"/>
          <w:szCs w:val="20"/>
        </w:rPr>
        <w:t xml:space="preserve"> sensation you are also travelling back in time</w:t>
      </w:r>
      <w:r w:rsidR="00943996" w:rsidRPr="00943996">
        <w:rPr>
          <w:rFonts w:asciiTheme="majorHAnsi" w:hAnsiTheme="majorHAnsi"/>
          <w:sz w:val="20"/>
          <w:szCs w:val="20"/>
        </w:rPr>
        <w:t>s</w:t>
      </w:r>
      <w:r w:rsidRPr="00943996">
        <w:rPr>
          <w:rFonts w:asciiTheme="majorHAnsi" w:hAnsiTheme="majorHAnsi"/>
          <w:sz w:val="20"/>
          <w:szCs w:val="20"/>
        </w:rPr>
        <w:t>. Explore the Gems of Ancient Europe</w:t>
      </w:r>
      <w:r w:rsidR="00943996" w:rsidRPr="00943996">
        <w:rPr>
          <w:rFonts w:asciiTheme="majorHAnsi" w:hAnsiTheme="majorHAnsi"/>
          <w:sz w:val="20"/>
          <w:szCs w:val="20"/>
        </w:rPr>
        <w:t>,</w:t>
      </w:r>
      <w:r w:rsidRPr="00943996">
        <w:rPr>
          <w:rFonts w:asciiTheme="majorHAnsi" w:hAnsiTheme="majorHAnsi"/>
          <w:sz w:val="20"/>
          <w:szCs w:val="20"/>
        </w:rPr>
        <w:t xml:space="preserve"> the origins of many</w:t>
      </w:r>
      <w:r w:rsidR="00943996" w:rsidRPr="00943996">
        <w:rPr>
          <w:rFonts w:asciiTheme="majorHAnsi" w:hAnsiTheme="majorHAnsi"/>
          <w:sz w:val="20"/>
          <w:szCs w:val="20"/>
        </w:rPr>
        <w:t xml:space="preserve"> civilizations and base for </w:t>
      </w:r>
      <w:r w:rsidR="00943996">
        <w:rPr>
          <w:rFonts w:asciiTheme="majorHAnsi" w:hAnsiTheme="majorHAnsi"/>
          <w:sz w:val="20"/>
          <w:szCs w:val="20"/>
        </w:rPr>
        <w:t xml:space="preserve">today’s modern </w:t>
      </w:r>
      <w:r w:rsidR="00943996" w:rsidRPr="00943996">
        <w:rPr>
          <w:rFonts w:asciiTheme="majorHAnsi" w:hAnsiTheme="majorHAnsi"/>
          <w:sz w:val="20"/>
          <w:szCs w:val="20"/>
        </w:rPr>
        <w:t>cultures. Join us now and revive history!</w:t>
      </w:r>
    </w:p>
    <w:p w:rsidR="000F21C0" w:rsidRPr="00943996" w:rsidRDefault="000F21C0" w:rsidP="000F21C0">
      <w:pPr>
        <w:pStyle w:val="NoSpacing"/>
        <w:shd w:val="clear" w:color="auto" w:fill="D6E3BC" w:themeFill="accent3" w:themeFillTint="66"/>
        <w:jc w:val="both"/>
        <w:rPr>
          <w:rFonts w:asciiTheme="majorHAnsi" w:hAnsiTheme="majorHAnsi"/>
          <w:sz w:val="20"/>
          <w:szCs w:val="20"/>
        </w:rPr>
      </w:pPr>
    </w:p>
    <w:p w:rsidR="00A57C69" w:rsidRDefault="00A57C69" w:rsidP="006E4432">
      <w:pPr>
        <w:pStyle w:val="NoSpacing"/>
        <w:jc w:val="both"/>
        <w:rPr>
          <w:b/>
        </w:rPr>
        <w:sectPr w:rsidR="00A57C69" w:rsidSect="00943996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720" w:right="720" w:bottom="720" w:left="720" w:header="454" w:footer="454" w:gutter="0"/>
          <w:cols w:space="708"/>
          <w:docGrid w:linePitch="360"/>
        </w:sectPr>
      </w:pPr>
    </w:p>
    <w:p w:rsidR="00414485" w:rsidRPr="008B2C7D" w:rsidRDefault="0041448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lastRenderedPageBreak/>
        <w:t xml:space="preserve">Day 1: Friday </w:t>
      </w:r>
      <w:r w:rsidR="001F3EFF" w:rsidRPr="008B2C7D">
        <w:rPr>
          <w:rFonts w:asciiTheme="majorHAnsi" w:hAnsiTheme="majorHAnsi"/>
          <w:b/>
          <w:sz w:val="18"/>
          <w:szCs w:val="18"/>
        </w:rPr>
        <w:t>(D)</w:t>
      </w:r>
    </w:p>
    <w:p w:rsidR="00414485" w:rsidRPr="008B2C7D" w:rsidRDefault="00414485" w:rsidP="00A57C6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Departure to Athens </w:t>
      </w:r>
    </w:p>
    <w:p w:rsidR="00414485" w:rsidRPr="008B2C7D" w:rsidRDefault="0041448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Day 2: Saturday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(B)</w:t>
      </w:r>
    </w:p>
    <w:p w:rsidR="00414485" w:rsidRPr="008B2C7D" w:rsidRDefault="00414485" w:rsidP="00A57C6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Arrival to Athens</w:t>
      </w:r>
      <w:r w:rsidR="001F3EFF" w:rsidRPr="008B2C7D">
        <w:rPr>
          <w:rFonts w:asciiTheme="majorHAnsi" w:hAnsiTheme="majorHAnsi"/>
          <w:sz w:val="18"/>
          <w:szCs w:val="18"/>
        </w:rPr>
        <w:t xml:space="preserve"> </w:t>
      </w:r>
    </w:p>
    <w:p w:rsidR="00414485" w:rsidRPr="008B2C7D" w:rsidRDefault="00414485" w:rsidP="00A57C6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Welcome and Transfer to Hotel </w:t>
      </w:r>
    </w:p>
    <w:p w:rsidR="00DB20B6" w:rsidRPr="00DB20B6" w:rsidRDefault="00DB20B6" w:rsidP="00DB20B6">
      <w:pPr>
        <w:pStyle w:val="NoSpacing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Hotel Accommodation 4**** </w:t>
      </w:r>
      <w:proofErr w:type="spellStart"/>
      <w:r w:rsidRPr="00DB20B6">
        <w:rPr>
          <w:rFonts w:asciiTheme="majorHAnsi" w:hAnsiTheme="majorHAnsi"/>
          <w:sz w:val="18"/>
          <w:szCs w:val="18"/>
        </w:rPr>
        <w:t>Melia</w:t>
      </w:r>
      <w:proofErr w:type="spellEnd"/>
      <w:r w:rsidRPr="00DB20B6">
        <w:rPr>
          <w:rFonts w:asciiTheme="majorHAnsi" w:hAnsiTheme="majorHAnsi"/>
          <w:sz w:val="18"/>
          <w:szCs w:val="18"/>
        </w:rPr>
        <w:t xml:space="preserve"> Athens or Similar.</w:t>
      </w:r>
    </w:p>
    <w:p w:rsidR="00DB20B6" w:rsidRPr="00DB20B6" w:rsidRDefault="00DB20B6" w:rsidP="00DB20B6">
      <w:pPr>
        <w:pStyle w:val="NoSpacing"/>
        <w:numPr>
          <w:ilvl w:val="0"/>
          <w:numId w:val="4"/>
        </w:numPr>
        <w:rPr>
          <w:b/>
        </w:rPr>
      </w:pPr>
      <w:r w:rsidRPr="00DB20B6">
        <w:rPr>
          <w:rFonts w:asciiTheme="majorHAnsi" w:hAnsiTheme="majorHAnsi"/>
          <w:sz w:val="18"/>
          <w:szCs w:val="18"/>
        </w:rPr>
        <w:t>Rest of Day Free</w:t>
      </w:r>
      <w:r w:rsidRPr="00DB20B6">
        <w:t>.</w:t>
      </w:r>
    </w:p>
    <w:p w:rsidR="00414485" w:rsidRPr="00DB20B6" w:rsidRDefault="00414485" w:rsidP="00DB20B6">
      <w:pPr>
        <w:pStyle w:val="NoSpacing"/>
        <w:rPr>
          <w:rFonts w:asciiTheme="majorHAnsi" w:hAnsiTheme="majorHAnsi"/>
          <w:b/>
          <w:sz w:val="18"/>
          <w:szCs w:val="18"/>
        </w:rPr>
      </w:pPr>
      <w:r w:rsidRPr="00DB20B6">
        <w:rPr>
          <w:rFonts w:asciiTheme="majorHAnsi" w:hAnsiTheme="majorHAnsi"/>
          <w:b/>
          <w:sz w:val="18"/>
          <w:szCs w:val="18"/>
        </w:rPr>
        <w:t>Day 3: Sunday</w:t>
      </w:r>
      <w:r w:rsidR="001F3EFF" w:rsidRPr="00DB20B6">
        <w:rPr>
          <w:rFonts w:asciiTheme="majorHAnsi" w:hAnsiTheme="majorHAnsi"/>
          <w:b/>
          <w:sz w:val="18"/>
          <w:szCs w:val="18"/>
        </w:rPr>
        <w:t xml:space="preserve"> (B)</w:t>
      </w:r>
    </w:p>
    <w:p w:rsidR="00414485" w:rsidRPr="00DB20B6" w:rsidRDefault="00414485" w:rsidP="00DB20B6">
      <w:pPr>
        <w:pStyle w:val="NoSpacing"/>
        <w:numPr>
          <w:ilvl w:val="0"/>
          <w:numId w:val="14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>Breakfast Included</w:t>
      </w:r>
    </w:p>
    <w:p w:rsidR="00414485" w:rsidRDefault="00414485" w:rsidP="00A57C69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Athens City Tour</w:t>
      </w:r>
      <w:r w:rsidR="00847C6F">
        <w:rPr>
          <w:rFonts w:asciiTheme="majorHAnsi" w:hAnsiTheme="majorHAnsi"/>
          <w:sz w:val="18"/>
          <w:szCs w:val="18"/>
        </w:rPr>
        <w:t xml:space="preserve">: Visiting The </w:t>
      </w:r>
      <w:r w:rsidR="00DB20B6">
        <w:rPr>
          <w:rFonts w:asciiTheme="majorHAnsi" w:hAnsiTheme="majorHAnsi"/>
          <w:sz w:val="18"/>
          <w:szCs w:val="18"/>
        </w:rPr>
        <w:t>Acropolis (</w:t>
      </w:r>
      <w:r w:rsidR="00847C6F">
        <w:rPr>
          <w:rFonts w:asciiTheme="majorHAnsi" w:hAnsiTheme="majorHAnsi"/>
          <w:sz w:val="18"/>
          <w:szCs w:val="18"/>
        </w:rPr>
        <w:t>Parthenon) and The Stadium within other attractions</w:t>
      </w:r>
      <w:r w:rsidR="003306E0">
        <w:rPr>
          <w:rFonts w:asciiTheme="majorHAnsi" w:hAnsiTheme="majorHAnsi"/>
          <w:sz w:val="18"/>
          <w:szCs w:val="18"/>
        </w:rPr>
        <w:t>.</w:t>
      </w:r>
    </w:p>
    <w:p w:rsidR="00414485" w:rsidRPr="008B2C7D" w:rsidRDefault="00414485" w:rsidP="00A57C69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Hotel Accommodation 4**** </w:t>
      </w:r>
      <w:proofErr w:type="spellStart"/>
      <w:r w:rsidR="00DB20B6">
        <w:rPr>
          <w:rFonts w:asciiTheme="majorHAnsi" w:hAnsiTheme="majorHAnsi"/>
          <w:sz w:val="18"/>
          <w:szCs w:val="18"/>
        </w:rPr>
        <w:t>Melia</w:t>
      </w:r>
      <w:proofErr w:type="spellEnd"/>
      <w:r w:rsidR="00DB20B6">
        <w:rPr>
          <w:rFonts w:asciiTheme="majorHAnsi" w:hAnsiTheme="majorHAnsi"/>
          <w:sz w:val="18"/>
          <w:szCs w:val="18"/>
        </w:rPr>
        <w:t xml:space="preserve"> Athens </w:t>
      </w:r>
      <w:r w:rsidRPr="008B2C7D">
        <w:rPr>
          <w:rFonts w:asciiTheme="majorHAnsi" w:hAnsiTheme="majorHAnsi"/>
          <w:sz w:val="18"/>
          <w:szCs w:val="18"/>
        </w:rPr>
        <w:t>or S</w:t>
      </w:r>
      <w:r w:rsidR="00DB20B6">
        <w:rPr>
          <w:rFonts w:asciiTheme="majorHAnsi" w:hAnsiTheme="majorHAnsi"/>
          <w:sz w:val="18"/>
          <w:szCs w:val="18"/>
        </w:rPr>
        <w:t>imilar.</w:t>
      </w:r>
    </w:p>
    <w:p w:rsidR="00414485" w:rsidRPr="008B2C7D" w:rsidRDefault="0041448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Day 4</w:t>
      </w:r>
      <w:r w:rsidR="0093735A" w:rsidRPr="008B2C7D">
        <w:rPr>
          <w:rFonts w:asciiTheme="majorHAnsi" w:hAnsiTheme="majorHAnsi"/>
          <w:b/>
          <w:sz w:val="18"/>
          <w:szCs w:val="18"/>
        </w:rPr>
        <w:t xml:space="preserve">: </w:t>
      </w:r>
      <w:r w:rsidRPr="008B2C7D">
        <w:rPr>
          <w:rFonts w:asciiTheme="majorHAnsi" w:hAnsiTheme="majorHAnsi"/>
          <w:b/>
          <w:sz w:val="18"/>
          <w:szCs w:val="18"/>
        </w:rPr>
        <w:t xml:space="preserve"> Mondays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(B, L, D)</w:t>
      </w:r>
    </w:p>
    <w:p w:rsidR="00414485" w:rsidRPr="008B2C7D" w:rsidRDefault="00414485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Breakfast Included</w:t>
      </w:r>
    </w:p>
    <w:p w:rsidR="00414485" w:rsidRPr="008B2C7D" w:rsidRDefault="00414485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Hotel Check Out </w:t>
      </w:r>
    </w:p>
    <w:p w:rsidR="00414485" w:rsidRPr="008B2C7D" w:rsidRDefault="00414485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Transfer</w:t>
      </w:r>
      <w:r w:rsidR="00555833" w:rsidRPr="008B2C7D">
        <w:rPr>
          <w:rFonts w:asciiTheme="majorHAnsi" w:hAnsiTheme="majorHAnsi"/>
          <w:sz w:val="18"/>
          <w:szCs w:val="18"/>
        </w:rPr>
        <w:t xml:space="preserve"> from Hotel to Port</w:t>
      </w:r>
      <w:r w:rsidRPr="008B2C7D">
        <w:rPr>
          <w:rFonts w:asciiTheme="majorHAnsi" w:hAnsiTheme="majorHAnsi"/>
          <w:sz w:val="18"/>
          <w:szCs w:val="18"/>
        </w:rPr>
        <w:t xml:space="preserve">  </w:t>
      </w:r>
    </w:p>
    <w:p w:rsidR="00414485" w:rsidRPr="008B2C7D" w:rsidRDefault="00414485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Boarding Olympia Cruise </w:t>
      </w:r>
    </w:p>
    <w:p w:rsidR="00555833" w:rsidRPr="008B2C7D" w:rsidRDefault="00555833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13:00</w:t>
      </w:r>
      <w:r w:rsidRPr="008B2C7D">
        <w:rPr>
          <w:rFonts w:asciiTheme="majorHAnsi" w:hAnsiTheme="majorHAnsi"/>
          <w:sz w:val="18"/>
          <w:szCs w:val="18"/>
        </w:rPr>
        <w:t xml:space="preserve"> - Departure from </w:t>
      </w:r>
      <w:r w:rsidRPr="008B2C7D">
        <w:rPr>
          <w:rFonts w:asciiTheme="majorHAnsi" w:hAnsiTheme="majorHAnsi"/>
          <w:sz w:val="18"/>
          <w:szCs w:val="18"/>
        </w:rPr>
        <w:t>Athens (</w:t>
      </w:r>
      <w:proofErr w:type="spellStart"/>
      <w:r w:rsidRPr="008B2C7D">
        <w:rPr>
          <w:rFonts w:asciiTheme="majorHAnsi" w:hAnsiTheme="majorHAnsi"/>
          <w:sz w:val="18"/>
          <w:szCs w:val="18"/>
        </w:rPr>
        <w:t>Lavrion</w:t>
      </w:r>
      <w:proofErr w:type="spellEnd"/>
      <w:r w:rsidRPr="008B2C7D">
        <w:rPr>
          <w:rFonts w:asciiTheme="majorHAnsi" w:hAnsiTheme="majorHAnsi"/>
          <w:sz w:val="18"/>
          <w:szCs w:val="18"/>
        </w:rPr>
        <w:t xml:space="preserve">), Greece  </w:t>
      </w:r>
    </w:p>
    <w:p w:rsidR="00555833" w:rsidRPr="008B2C7D" w:rsidRDefault="00555833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18:00</w:t>
      </w:r>
      <w:r w:rsidRPr="008B2C7D">
        <w:rPr>
          <w:rFonts w:asciiTheme="majorHAnsi" w:hAnsiTheme="majorHAnsi"/>
          <w:sz w:val="18"/>
          <w:szCs w:val="18"/>
        </w:rPr>
        <w:t xml:space="preserve"> -</w:t>
      </w:r>
      <w:r w:rsidRPr="008B2C7D">
        <w:rPr>
          <w:rFonts w:asciiTheme="majorHAnsi" w:hAnsiTheme="majorHAnsi"/>
          <w:sz w:val="18"/>
          <w:szCs w:val="18"/>
        </w:rPr>
        <w:t xml:space="preserve"> </w:t>
      </w:r>
      <w:r w:rsidRPr="008B2C7D">
        <w:rPr>
          <w:rFonts w:asciiTheme="majorHAnsi" w:hAnsiTheme="majorHAnsi"/>
          <w:sz w:val="18"/>
          <w:szCs w:val="18"/>
        </w:rPr>
        <w:t xml:space="preserve">Arrival to Mykonos, Greece  </w:t>
      </w:r>
    </w:p>
    <w:p w:rsidR="00555833" w:rsidRPr="008B2C7D" w:rsidRDefault="00555833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23:00</w:t>
      </w:r>
      <w:r w:rsidRPr="008B2C7D">
        <w:rPr>
          <w:rFonts w:asciiTheme="majorHAnsi" w:hAnsiTheme="majorHAnsi"/>
          <w:sz w:val="18"/>
          <w:szCs w:val="18"/>
        </w:rPr>
        <w:t xml:space="preserve"> -</w:t>
      </w:r>
      <w:r w:rsidRPr="008B2C7D">
        <w:rPr>
          <w:rFonts w:asciiTheme="majorHAnsi" w:hAnsiTheme="majorHAnsi"/>
          <w:sz w:val="18"/>
          <w:szCs w:val="18"/>
        </w:rPr>
        <w:t xml:space="preserve"> </w:t>
      </w:r>
      <w:r w:rsidRPr="008B2C7D">
        <w:rPr>
          <w:rFonts w:asciiTheme="majorHAnsi" w:hAnsiTheme="majorHAnsi"/>
          <w:sz w:val="18"/>
          <w:szCs w:val="18"/>
        </w:rPr>
        <w:t xml:space="preserve">Departure from </w:t>
      </w:r>
      <w:r w:rsidRPr="008B2C7D">
        <w:rPr>
          <w:rFonts w:asciiTheme="majorHAnsi" w:hAnsiTheme="majorHAnsi"/>
          <w:sz w:val="18"/>
          <w:szCs w:val="18"/>
        </w:rPr>
        <w:t xml:space="preserve">Mykonos, Greece  </w:t>
      </w:r>
    </w:p>
    <w:p w:rsidR="00555833" w:rsidRPr="008B2C7D" w:rsidRDefault="00555833" w:rsidP="00A57C69">
      <w:pPr>
        <w:pStyle w:val="NoSpacing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Accommodation</w:t>
      </w:r>
      <w:r w:rsidR="00DB20B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B20B6">
        <w:rPr>
          <w:rFonts w:asciiTheme="majorHAnsi" w:hAnsiTheme="majorHAnsi"/>
          <w:sz w:val="18"/>
          <w:szCs w:val="18"/>
        </w:rPr>
        <w:t>Celestyal</w:t>
      </w:r>
      <w:proofErr w:type="spellEnd"/>
      <w:r w:rsidR="00DB20B6">
        <w:rPr>
          <w:rFonts w:asciiTheme="majorHAnsi" w:hAnsiTheme="majorHAnsi"/>
          <w:sz w:val="18"/>
          <w:szCs w:val="18"/>
        </w:rPr>
        <w:t xml:space="preserve"> Cruises Olympia</w:t>
      </w:r>
      <w:r w:rsidRPr="008B2C7D">
        <w:rPr>
          <w:rFonts w:asciiTheme="majorHAnsi" w:hAnsiTheme="majorHAnsi"/>
          <w:sz w:val="18"/>
          <w:szCs w:val="18"/>
        </w:rPr>
        <w:t xml:space="preserve"> </w:t>
      </w:r>
    </w:p>
    <w:p w:rsidR="00555833" w:rsidRPr="008B2C7D" w:rsidRDefault="00555833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Day 5: Tuesday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(B, L, D)</w:t>
      </w:r>
    </w:p>
    <w:p w:rsidR="00555833" w:rsidRPr="008B2C7D" w:rsidRDefault="00555833" w:rsidP="00A57C69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07:00 </w:t>
      </w:r>
      <w:r w:rsidRPr="008B2C7D">
        <w:rPr>
          <w:rFonts w:asciiTheme="majorHAnsi" w:hAnsiTheme="majorHAnsi"/>
          <w:sz w:val="18"/>
          <w:szCs w:val="18"/>
        </w:rPr>
        <w:t xml:space="preserve">– Arrival to </w:t>
      </w:r>
      <w:proofErr w:type="spellStart"/>
      <w:r w:rsidRPr="008B2C7D">
        <w:rPr>
          <w:rFonts w:asciiTheme="majorHAnsi" w:hAnsiTheme="majorHAnsi"/>
          <w:sz w:val="18"/>
          <w:szCs w:val="18"/>
        </w:rPr>
        <w:t>Kusadasi</w:t>
      </w:r>
      <w:proofErr w:type="spellEnd"/>
      <w:r w:rsidRPr="008B2C7D">
        <w:rPr>
          <w:rFonts w:asciiTheme="majorHAnsi" w:hAnsiTheme="majorHAnsi"/>
          <w:sz w:val="18"/>
          <w:szCs w:val="18"/>
        </w:rPr>
        <w:t xml:space="preserve">, Turkey  </w:t>
      </w:r>
    </w:p>
    <w:p w:rsidR="00555833" w:rsidRPr="008B2C7D" w:rsidRDefault="00555833" w:rsidP="00A57C69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13:00</w:t>
      </w:r>
      <w:r w:rsidRPr="008B2C7D">
        <w:rPr>
          <w:rFonts w:asciiTheme="majorHAnsi" w:hAnsiTheme="majorHAnsi"/>
          <w:sz w:val="18"/>
          <w:szCs w:val="18"/>
        </w:rPr>
        <w:t xml:space="preserve"> – Departure from </w:t>
      </w:r>
      <w:proofErr w:type="spellStart"/>
      <w:r w:rsidRPr="008B2C7D">
        <w:rPr>
          <w:rFonts w:asciiTheme="majorHAnsi" w:hAnsiTheme="majorHAnsi"/>
          <w:sz w:val="18"/>
          <w:szCs w:val="18"/>
        </w:rPr>
        <w:t>Kusadasi</w:t>
      </w:r>
      <w:proofErr w:type="spellEnd"/>
      <w:r w:rsidRPr="008B2C7D">
        <w:rPr>
          <w:rFonts w:asciiTheme="majorHAnsi" w:hAnsiTheme="majorHAnsi"/>
          <w:sz w:val="18"/>
          <w:szCs w:val="18"/>
        </w:rPr>
        <w:t xml:space="preserve">, Turkey  </w:t>
      </w:r>
    </w:p>
    <w:p w:rsidR="00555833" w:rsidRPr="008B2C7D" w:rsidRDefault="00555833" w:rsidP="00A57C69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16:00 </w:t>
      </w:r>
      <w:r w:rsidRPr="008B2C7D">
        <w:rPr>
          <w:rFonts w:asciiTheme="majorHAnsi" w:hAnsiTheme="majorHAnsi"/>
          <w:sz w:val="18"/>
          <w:szCs w:val="18"/>
        </w:rPr>
        <w:t>– Arrival to Patmos, Greece</w:t>
      </w:r>
    </w:p>
    <w:p w:rsidR="00555833" w:rsidRPr="008B2C7D" w:rsidRDefault="00555833" w:rsidP="00A57C69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21:00</w:t>
      </w:r>
      <w:r w:rsidRPr="008B2C7D">
        <w:rPr>
          <w:rFonts w:asciiTheme="majorHAnsi" w:hAnsiTheme="majorHAnsi"/>
          <w:sz w:val="18"/>
          <w:szCs w:val="18"/>
        </w:rPr>
        <w:t xml:space="preserve"> – Departure from Patmos</w:t>
      </w:r>
      <w:r w:rsidRPr="008B2C7D">
        <w:rPr>
          <w:rFonts w:asciiTheme="majorHAnsi" w:hAnsiTheme="majorHAnsi"/>
          <w:sz w:val="18"/>
          <w:szCs w:val="18"/>
        </w:rPr>
        <w:t xml:space="preserve">, Greece  </w:t>
      </w:r>
    </w:p>
    <w:p w:rsidR="00DB20B6" w:rsidRPr="00DB20B6" w:rsidRDefault="00555833" w:rsidP="006E4432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 </w:t>
      </w:r>
      <w:r w:rsidR="00DB20B6" w:rsidRPr="00DB20B6">
        <w:rPr>
          <w:rFonts w:asciiTheme="majorHAnsi" w:hAnsiTheme="majorHAnsi"/>
          <w:sz w:val="18"/>
          <w:szCs w:val="18"/>
        </w:rPr>
        <w:t xml:space="preserve">Accommodation </w:t>
      </w:r>
      <w:proofErr w:type="spellStart"/>
      <w:r w:rsidR="00DB20B6" w:rsidRPr="00DB20B6">
        <w:rPr>
          <w:rFonts w:asciiTheme="majorHAnsi" w:hAnsiTheme="majorHAnsi"/>
          <w:sz w:val="18"/>
          <w:szCs w:val="18"/>
        </w:rPr>
        <w:t>Celestyal</w:t>
      </w:r>
      <w:proofErr w:type="spellEnd"/>
      <w:r w:rsidR="00DB20B6" w:rsidRPr="00DB20B6">
        <w:rPr>
          <w:rFonts w:asciiTheme="majorHAnsi" w:hAnsiTheme="majorHAnsi"/>
          <w:sz w:val="18"/>
          <w:szCs w:val="18"/>
        </w:rPr>
        <w:t xml:space="preserve"> Cruises Olympia </w:t>
      </w:r>
    </w:p>
    <w:p w:rsidR="00555833" w:rsidRPr="00DB20B6" w:rsidRDefault="00555833" w:rsidP="00DB20B6">
      <w:pPr>
        <w:jc w:val="both"/>
        <w:rPr>
          <w:rFonts w:asciiTheme="majorHAnsi" w:hAnsiTheme="majorHAnsi"/>
          <w:b/>
          <w:sz w:val="18"/>
          <w:szCs w:val="18"/>
        </w:rPr>
      </w:pPr>
      <w:r w:rsidRPr="00DB20B6">
        <w:rPr>
          <w:rFonts w:asciiTheme="majorHAnsi" w:hAnsiTheme="majorHAnsi"/>
          <w:b/>
          <w:sz w:val="18"/>
          <w:szCs w:val="18"/>
        </w:rPr>
        <w:t xml:space="preserve">Day 6: Wednesday </w:t>
      </w:r>
      <w:r w:rsidR="001F3EFF" w:rsidRPr="00DB20B6">
        <w:rPr>
          <w:rFonts w:asciiTheme="majorHAnsi" w:hAnsiTheme="majorHAnsi"/>
          <w:b/>
          <w:sz w:val="18"/>
          <w:szCs w:val="18"/>
        </w:rPr>
        <w:t>(B, L, D)</w:t>
      </w:r>
    </w:p>
    <w:p w:rsidR="00555833" w:rsidRPr="008B2C7D" w:rsidRDefault="00555833" w:rsidP="00A57C69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07:00 </w:t>
      </w:r>
      <w:r w:rsidRPr="008B2C7D">
        <w:rPr>
          <w:rFonts w:asciiTheme="majorHAnsi" w:hAnsiTheme="majorHAnsi"/>
          <w:sz w:val="18"/>
          <w:szCs w:val="18"/>
        </w:rPr>
        <w:t xml:space="preserve">Arrival to Rhodes, Greece  </w:t>
      </w:r>
    </w:p>
    <w:p w:rsidR="00555833" w:rsidRPr="008B2C7D" w:rsidRDefault="00555833" w:rsidP="00A57C69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18:00 </w:t>
      </w:r>
      <w:r w:rsidRPr="008B2C7D">
        <w:rPr>
          <w:rFonts w:asciiTheme="majorHAnsi" w:hAnsiTheme="majorHAnsi"/>
          <w:sz w:val="18"/>
          <w:szCs w:val="18"/>
        </w:rPr>
        <w:t xml:space="preserve">Departure from </w:t>
      </w:r>
      <w:r w:rsidRPr="008B2C7D">
        <w:rPr>
          <w:rFonts w:asciiTheme="majorHAnsi" w:hAnsiTheme="majorHAnsi"/>
          <w:sz w:val="18"/>
          <w:szCs w:val="18"/>
        </w:rPr>
        <w:t>Rhodes, Greece</w:t>
      </w:r>
    </w:p>
    <w:p w:rsidR="00DB20B6" w:rsidRPr="00DB20B6" w:rsidRDefault="00DB20B6" w:rsidP="00DB20B6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Accommodation </w:t>
      </w:r>
      <w:proofErr w:type="spellStart"/>
      <w:r w:rsidRPr="00DB20B6">
        <w:rPr>
          <w:rFonts w:asciiTheme="majorHAnsi" w:hAnsiTheme="majorHAnsi"/>
          <w:sz w:val="18"/>
          <w:szCs w:val="18"/>
        </w:rPr>
        <w:t>Celestyal</w:t>
      </w:r>
      <w:proofErr w:type="spellEnd"/>
      <w:r w:rsidRPr="00DB20B6">
        <w:rPr>
          <w:rFonts w:asciiTheme="majorHAnsi" w:hAnsiTheme="majorHAnsi"/>
          <w:sz w:val="18"/>
          <w:szCs w:val="18"/>
        </w:rPr>
        <w:t xml:space="preserve"> Cruises Olympia </w:t>
      </w:r>
    </w:p>
    <w:p w:rsidR="00555833" w:rsidRPr="008B2C7D" w:rsidRDefault="00555833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 xml:space="preserve">Day 7: Thursday </w:t>
      </w:r>
      <w:r w:rsidRPr="008B2C7D">
        <w:rPr>
          <w:rFonts w:asciiTheme="majorHAnsi" w:hAnsiTheme="majorHAnsi"/>
          <w:b/>
          <w:sz w:val="18"/>
          <w:szCs w:val="18"/>
        </w:rPr>
        <w:t xml:space="preserve">  </w:t>
      </w:r>
      <w:r w:rsidR="001F3EFF" w:rsidRPr="008B2C7D">
        <w:rPr>
          <w:rFonts w:asciiTheme="majorHAnsi" w:hAnsiTheme="majorHAnsi"/>
          <w:b/>
          <w:sz w:val="18"/>
          <w:szCs w:val="18"/>
        </w:rPr>
        <w:t>(B, L, D)</w:t>
      </w:r>
    </w:p>
    <w:p w:rsidR="00555833" w:rsidRPr="008B2C7D" w:rsidRDefault="00555833" w:rsidP="00A57C69">
      <w:pPr>
        <w:pStyle w:val="NoSpacing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07:00</w:t>
      </w:r>
      <w:r w:rsidRPr="008B2C7D">
        <w:rPr>
          <w:rFonts w:asciiTheme="majorHAnsi" w:hAnsiTheme="majorHAnsi"/>
          <w:sz w:val="18"/>
          <w:szCs w:val="18"/>
        </w:rPr>
        <w:t xml:space="preserve"> Arrival to Crete (Heraklion), Greece  </w:t>
      </w:r>
    </w:p>
    <w:p w:rsidR="00555833" w:rsidRPr="008B2C7D" w:rsidRDefault="00555833" w:rsidP="00A57C69">
      <w:pPr>
        <w:pStyle w:val="NoSpacing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11:30 </w:t>
      </w:r>
      <w:r w:rsidRPr="008B2C7D">
        <w:rPr>
          <w:rFonts w:asciiTheme="majorHAnsi" w:hAnsiTheme="majorHAnsi"/>
          <w:sz w:val="18"/>
          <w:szCs w:val="18"/>
        </w:rPr>
        <w:t xml:space="preserve">Departure from </w:t>
      </w:r>
      <w:r w:rsidRPr="008B2C7D">
        <w:rPr>
          <w:rFonts w:asciiTheme="majorHAnsi" w:hAnsiTheme="majorHAnsi"/>
          <w:sz w:val="18"/>
          <w:szCs w:val="18"/>
        </w:rPr>
        <w:t>Crete (Heraklion), Greece</w:t>
      </w:r>
    </w:p>
    <w:p w:rsidR="00555833" w:rsidRPr="008B2C7D" w:rsidRDefault="00555833" w:rsidP="00A57C69">
      <w:pPr>
        <w:pStyle w:val="NoSpacing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lastRenderedPageBreak/>
        <w:t xml:space="preserve">16:30 </w:t>
      </w:r>
      <w:r w:rsidRPr="008B2C7D">
        <w:rPr>
          <w:rFonts w:asciiTheme="majorHAnsi" w:hAnsiTheme="majorHAnsi"/>
          <w:sz w:val="18"/>
          <w:szCs w:val="18"/>
        </w:rPr>
        <w:t xml:space="preserve">Arrival to Santorini, Greece  </w:t>
      </w:r>
    </w:p>
    <w:p w:rsidR="00555833" w:rsidRDefault="00555833" w:rsidP="00A57C69">
      <w:pPr>
        <w:pStyle w:val="NoSpacing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21:30 </w:t>
      </w:r>
      <w:r w:rsidRPr="008B2C7D">
        <w:rPr>
          <w:rFonts w:asciiTheme="majorHAnsi" w:hAnsiTheme="majorHAnsi"/>
          <w:sz w:val="18"/>
          <w:szCs w:val="18"/>
        </w:rPr>
        <w:t xml:space="preserve">Departure from </w:t>
      </w:r>
      <w:r w:rsidRPr="008B2C7D">
        <w:rPr>
          <w:rFonts w:asciiTheme="majorHAnsi" w:hAnsiTheme="majorHAnsi"/>
          <w:sz w:val="18"/>
          <w:szCs w:val="18"/>
        </w:rPr>
        <w:t xml:space="preserve">Santorini, Greece  </w:t>
      </w:r>
    </w:p>
    <w:p w:rsidR="00DB20B6" w:rsidRPr="00DB20B6" w:rsidRDefault="00DB20B6" w:rsidP="00DB20B6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Accommodation </w:t>
      </w:r>
      <w:proofErr w:type="spellStart"/>
      <w:r w:rsidRPr="00DB20B6">
        <w:rPr>
          <w:rFonts w:asciiTheme="majorHAnsi" w:hAnsiTheme="majorHAnsi"/>
          <w:sz w:val="18"/>
          <w:szCs w:val="18"/>
        </w:rPr>
        <w:t>Celestyal</w:t>
      </w:r>
      <w:proofErr w:type="spellEnd"/>
      <w:r w:rsidRPr="00DB20B6">
        <w:rPr>
          <w:rFonts w:asciiTheme="majorHAnsi" w:hAnsiTheme="majorHAnsi"/>
          <w:sz w:val="18"/>
          <w:szCs w:val="18"/>
        </w:rPr>
        <w:t xml:space="preserve"> Cruises Olympia </w:t>
      </w:r>
    </w:p>
    <w:p w:rsidR="00555833" w:rsidRPr="008B2C7D" w:rsidRDefault="00555833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 xml:space="preserve">Day 8: Friday </w:t>
      </w:r>
      <w:r w:rsidR="001F3EFF" w:rsidRPr="008B2C7D">
        <w:rPr>
          <w:rFonts w:asciiTheme="majorHAnsi" w:hAnsiTheme="majorHAnsi"/>
          <w:b/>
          <w:sz w:val="18"/>
          <w:szCs w:val="18"/>
        </w:rPr>
        <w:t>(B)</w:t>
      </w:r>
    </w:p>
    <w:p w:rsidR="00414485" w:rsidRPr="008B2C7D" w:rsidRDefault="00555833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06:00 </w:t>
      </w:r>
      <w:r w:rsidRPr="008B2C7D">
        <w:rPr>
          <w:rFonts w:asciiTheme="majorHAnsi" w:hAnsiTheme="majorHAnsi"/>
          <w:sz w:val="18"/>
          <w:szCs w:val="18"/>
        </w:rPr>
        <w:t xml:space="preserve">Arrival to Athens </w:t>
      </w:r>
      <w:r w:rsidRPr="008B2C7D">
        <w:rPr>
          <w:rFonts w:asciiTheme="majorHAnsi" w:hAnsiTheme="majorHAnsi"/>
          <w:sz w:val="18"/>
          <w:szCs w:val="18"/>
        </w:rPr>
        <w:t>(</w:t>
      </w:r>
      <w:proofErr w:type="spellStart"/>
      <w:r w:rsidRPr="008B2C7D">
        <w:rPr>
          <w:rFonts w:asciiTheme="majorHAnsi" w:hAnsiTheme="majorHAnsi"/>
          <w:sz w:val="18"/>
          <w:szCs w:val="18"/>
        </w:rPr>
        <w:t>Lavrion</w:t>
      </w:r>
      <w:proofErr w:type="spellEnd"/>
      <w:r w:rsidRPr="008B2C7D">
        <w:rPr>
          <w:rFonts w:asciiTheme="majorHAnsi" w:hAnsiTheme="majorHAnsi"/>
          <w:sz w:val="18"/>
          <w:szCs w:val="18"/>
        </w:rPr>
        <w:t xml:space="preserve">), Greece  </w:t>
      </w:r>
    </w:p>
    <w:p w:rsidR="00555833" w:rsidRPr="008B2C7D" w:rsidRDefault="00555833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08:00 Disembarkation</w:t>
      </w:r>
    </w:p>
    <w:p w:rsidR="00555833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Tour of </w:t>
      </w:r>
      <w:r w:rsidR="009C35A1">
        <w:rPr>
          <w:rFonts w:asciiTheme="majorHAnsi" w:hAnsiTheme="majorHAnsi"/>
          <w:sz w:val="18"/>
          <w:szCs w:val="18"/>
        </w:rPr>
        <w:t>Poseidon’s</w:t>
      </w:r>
      <w:r w:rsidR="00847C6F">
        <w:rPr>
          <w:rFonts w:asciiTheme="majorHAnsi" w:hAnsiTheme="majorHAnsi"/>
          <w:sz w:val="18"/>
          <w:szCs w:val="18"/>
        </w:rPr>
        <w:t xml:space="preserve"> Temple </w:t>
      </w:r>
      <w:r w:rsidRPr="008B2C7D">
        <w:rPr>
          <w:rFonts w:asciiTheme="majorHAnsi" w:hAnsiTheme="majorHAnsi"/>
          <w:sz w:val="18"/>
          <w:szCs w:val="18"/>
        </w:rPr>
        <w:t>on the way to Airport</w:t>
      </w:r>
    </w:p>
    <w:p w:rsidR="006E75C5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Arrival to Airport </w:t>
      </w:r>
    </w:p>
    <w:p w:rsidR="006E75C5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Flight from Athens to Rome</w:t>
      </w:r>
    </w:p>
    <w:p w:rsidR="006E75C5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Arrival to Rome</w:t>
      </w:r>
    </w:p>
    <w:p w:rsidR="006E75C5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Transfer from Airport to Hotel in Rome</w:t>
      </w:r>
    </w:p>
    <w:p w:rsidR="006E75C5" w:rsidRPr="008B2C7D" w:rsidRDefault="006E75C5" w:rsidP="00DB20B6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Hotel </w:t>
      </w:r>
      <w:r w:rsidR="00DB20B6">
        <w:rPr>
          <w:rFonts w:asciiTheme="majorHAnsi" w:hAnsiTheme="majorHAnsi"/>
          <w:sz w:val="18"/>
          <w:szCs w:val="18"/>
        </w:rPr>
        <w:t xml:space="preserve">Accommodation 3*** </w:t>
      </w:r>
      <w:r w:rsidR="00DB20B6" w:rsidRPr="00DB20B6">
        <w:rPr>
          <w:rFonts w:asciiTheme="majorHAnsi" w:hAnsiTheme="majorHAnsi"/>
          <w:sz w:val="18"/>
          <w:szCs w:val="18"/>
        </w:rPr>
        <w:t>H</w:t>
      </w:r>
      <w:r w:rsidR="00DB20B6">
        <w:rPr>
          <w:rFonts w:asciiTheme="majorHAnsi" w:hAnsiTheme="majorHAnsi"/>
          <w:sz w:val="18"/>
          <w:szCs w:val="18"/>
        </w:rPr>
        <w:t xml:space="preserve">otel </w:t>
      </w:r>
      <w:proofErr w:type="spellStart"/>
      <w:r w:rsidR="00DB20B6">
        <w:rPr>
          <w:rFonts w:asciiTheme="majorHAnsi" w:hAnsiTheme="majorHAnsi"/>
          <w:sz w:val="18"/>
          <w:szCs w:val="18"/>
        </w:rPr>
        <w:t>Portamaggiore</w:t>
      </w:r>
      <w:proofErr w:type="spellEnd"/>
      <w:r w:rsidR="00DB20B6">
        <w:rPr>
          <w:rFonts w:asciiTheme="majorHAnsi" w:hAnsiTheme="majorHAnsi"/>
          <w:sz w:val="18"/>
          <w:szCs w:val="18"/>
        </w:rPr>
        <w:t xml:space="preserve"> </w:t>
      </w:r>
      <w:r w:rsidRPr="008B2C7D">
        <w:rPr>
          <w:rFonts w:asciiTheme="majorHAnsi" w:hAnsiTheme="majorHAnsi"/>
          <w:sz w:val="18"/>
          <w:szCs w:val="18"/>
        </w:rPr>
        <w:t xml:space="preserve">or </w:t>
      </w:r>
      <w:r w:rsidR="00DB20B6">
        <w:rPr>
          <w:rFonts w:asciiTheme="majorHAnsi" w:hAnsiTheme="majorHAnsi"/>
          <w:sz w:val="18"/>
          <w:szCs w:val="18"/>
        </w:rPr>
        <w:t xml:space="preserve">similar </w:t>
      </w:r>
    </w:p>
    <w:p w:rsidR="006E75C5" w:rsidRPr="008B2C7D" w:rsidRDefault="006E75C5" w:rsidP="00A57C69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Rest of the day free</w:t>
      </w:r>
    </w:p>
    <w:p w:rsidR="006E75C5" w:rsidRPr="008B2C7D" w:rsidRDefault="006E75C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Day 9: Saturday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(B)</w:t>
      </w:r>
    </w:p>
    <w:p w:rsidR="006E75C5" w:rsidRPr="008B2C7D" w:rsidRDefault="006E75C5" w:rsidP="00A57C69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Breakfast</w:t>
      </w:r>
    </w:p>
    <w:p w:rsidR="006E75C5" w:rsidRPr="008B2C7D" w:rsidRDefault="006E75C5" w:rsidP="00A57C69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Ancient Rome tour with coach and English Speaking Guide</w:t>
      </w:r>
    </w:p>
    <w:p w:rsidR="006E75C5" w:rsidRPr="008B2C7D" w:rsidRDefault="006E75C5" w:rsidP="00A57C69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Entrance to Coliseum included</w:t>
      </w:r>
    </w:p>
    <w:p w:rsidR="006E75C5" w:rsidRPr="008B2C7D" w:rsidRDefault="006E75C5" w:rsidP="00A57C69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Return to Hotel </w:t>
      </w:r>
    </w:p>
    <w:p w:rsidR="006E75C5" w:rsidRPr="00DB20B6" w:rsidRDefault="00DB20B6" w:rsidP="00DB20B6">
      <w:pPr>
        <w:pStyle w:val="ListParagraph"/>
        <w:numPr>
          <w:ilvl w:val="0"/>
          <w:numId w:val="11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Hotel Accommodation 3*** Hotel </w:t>
      </w:r>
      <w:proofErr w:type="spellStart"/>
      <w:r w:rsidRPr="00DB20B6">
        <w:rPr>
          <w:rFonts w:asciiTheme="majorHAnsi" w:hAnsiTheme="majorHAnsi"/>
          <w:sz w:val="18"/>
          <w:szCs w:val="18"/>
        </w:rPr>
        <w:t>Portamaggiore</w:t>
      </w:r>
      <w:proofErr w:type="spellEnd"/>
      <w:r w:rsidRPr="00DB20B6">
        <w:rPr>
          <w:rFonts w:asciiTheme="majorHAnsi" w:hAnsiTheme="majorHAnsi"/>
          <w:sz w:val="18"/>
          <w:szCs w:val="18"/>
        </w:rPr>
        <w:t xml:space="preserve"> or similar </w:t>
      </w:r>
    </w:p>
    <w:p w:rsidR="006E75C5" w:rsidRPr="008B2C7D" w:rsidRDefault="006E75C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 xml:space="preserve">Day </w:t>
      </w:r>
      <w:r w:rsidRPr="008B2C7D">
        <w:rPr>
          <w:rFonts w:asciiTheme="majorHAnsi" w:hAnsiTheme="majorHAnsi"/>
          <w:b/>
          <w:sz w:val="18"/>
          <w:szCs w:val="18"/>
        </w:rPr>
        <w:t>10</w:t>
      </w:r>
      <w:r w:rsidRPr="008B2C7D">
        <w:rPr>
          <w:rFonts w:asciiTheme="majorHAnsi" w:hAnsiTheme="majorHAnsi"/>
          <w:b/>
          <w:sz w:val="18"/>
          <w:szCs w:val="18"/>
        </w:rPr>
        <w:t xml:space="preserve">: </w:t>
      </w:r>
      <w:r w:rsidRPr="008B2C7D">
        <w:rPr>
          <w:rFonts w:asciiTheme="majorHAnsi" w:hAnsiTheme="majorHAnsi"/>
          <w:b/>
          <w:sz w:val="18"/>
          <w:szCs w:val="18"/>
        </w:rPr>
        <w:t>Sunday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(B)</w:t>
      </w:r>
    </w:p>
    <w:p w:rsidR="006E75C5" w:rsidRPr="008B2C7D" w:rsidRDefault="006E75C5" w:rsidP="00A57C69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Breakfast</w:t>
      </w:r>
    </w:p>
    <w:p w:rsidR="006E75C5" w:rsidRPr="008B2C7D" w:rsidRDefault="006E75C5" w:rsidP="00A57C69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Vatican City tour with coach and English speaking Guide</w:t>
      </w:r>
    </w:p>
    <w:p w:rsidR="006E75C5" w:rsidRPr="008B2C7D" w:rsidRDefault="006E75C5" w:rsidP="00A57C69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Entrance to Vatican Museums &amp; Sistine Chapel</w:t>
      </w:r>
      <w:r w:rsidRPr="008B2C7D">
        <w:rPr>
          <w:rFonts w:asciiTheme="majorHAnsi" w:hAnsiTheme="majorHAnsi"/>
          <w:sz w:val="18"/>
          <w:szCs w:val="18"/>
        </w:rPr>
        <w:t xml:space="preserve"> included </w:t>
      </w:r>
    </w:p>
    <w:p w:rsidR="006E75C5" w:rsidRPr="008B2C7D" w:rsidRDefault="006E75C5" w:rsidP="00A57C69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Return to Hotel </w:t>
      </w:r>
    </w:p>
    <w:p w:rsidR="00DB20B6" w:rsidRPr="00DB20B6" w:rsidRDefault="00DB20B6" w:rsidP="00DB20B6">
      <w:pPr>
        <w:pStyle w:val="ListParagraph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DB20B6">
        <w:rPr>
          <w:rFonts w:asciiTheme="majorHAnsi" w:hAnsiTheme="majorHAnsi"/>
          <w:sz w:val="18"/>
          <w:szCs w:val="18"/>
        </w:rPr>
        <w:t xml:space="preserve">Hotel Accommodation 3*** Hotel </w:t>
      </w:r>
      <w:proofErr w:type="spellStart"/>
      <w:r w:rsidRPr="00DB20B6">
        <w:rPr>
          <w:rFonts w:asciiTheme="majorHAnsi" w:hAnsiTheme="majorHAnsi"/>
          <w:sz w:val="18"/>
          <w:szCs w:val="18"/>
        </w:rPr>
        <w:t>Portamaggiore</w:t>
      </w:r>
      <w:proofErr w:type="spellEnd"/>
      <w:r w:rsidRPr="00DB20B6">
        <w:rPr>
          <w:rFonts w:asciiTheme="majorHAnsi" w:hAnsiTheme="majorHAnsi"/>
          <w:sz w:val="18"/>
          <w:szCs w:val="18"/>
        </w:rPr>
        <w:t xml:space="preserve"> or similar </w:t>
      </w:r>
    </w:p>
    <w:p w:rsidR="006E75C5" w:rsidRPr="008B2C7D" w:rsidRDefault="006E75C5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Day 11: Monday</w:t>
      </w:r>
      <w:r w:rsidR="001F3EFF" w:rsidRPr="008B2C7D">
        <w:rPr>
          <w:rFonts w:asciiTheme="majorHAnsi" w:hAnsiTheme="majorHAnsi"/>
          <w:b/>
          <w:sz w:val="18"/>
          <w:szCs w:val="18"/>
        </w:rPr>
        <w:t xml:space="preserve"> (B, L)</w:t>
      </w:r>
    </w:p>
    <w:p w:rsidR="006E75C5" w:rsidRPr="008B2C7D" w:rsidRDefault="006E75C5" w:rsidP="00A57C69">
      <w:pPr>
        <w:pStyle w:val="NoSpacing"/>
        <w:numPr>
          <w:ilvl w:val="0"/>
          <w:numId w:val="1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Breakfast</w:t>
      </w:r>
    </w:p>
    <w:p w:rsidR="006E75C5" w:rsidRPr="008B2C7D" w:rsidRDefault="006E75C5" w:rsidP="00A57C69">
      <w:pPr>
        <w:pStyle w:val="NoSpacing"/>
        <w:numPr>
          <w:ilvl w:val="0"/>
          <w:numId w:val="1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Transfer to Rome Airport to catch return flight.</w:t>
      </w:r>
    </w:p>
    <w:p w:rsidR="001F3EFF" w:rsidRPr="008B2C7D" w:rsidRDefault="006E4432" w:rsidP="00A57C69">
      <w:pPr>
        <w:pStyle w:val="NoSpacing"/>
        <w:numPr>
          <w:ilvl w:val="0"/>
          <w:numId w:val="1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Arrival -</w:t>
      </w:r>
      <w:r w:rsidR="006E75C5" w:rsidRPr="008B2C7D">
        <w:rPr>
          <w:rFonts w:asciiTheme="majorHAnsi" w:hAnsiTheme="majorHAnsi"/>
          <w:sz w:val="18"/>
          <w:szCs w:val="18"/>
        </w:rPr>
        <w:t xml:space="preserve"> </w:t>
      </w:r>
      <w:r w:rsidR="006E75C5" w:rsidRPr="008B2C7D">
        <w:rPr>
          <w:rFonts w:asciiTheme="majorHAnsi" w:hAnsiTheme="majorHAnsi"/>
          <w:b/>
          <w:sz w:val="18"/>
          <w:szCs w:val="18"/>
        </w:rPr>
        <w:t>End of Service</w:t>
      </w:r>
      <w:r w:rsidR="0060680F" w:rsidRPr="008B2C7D">
        <w:rPr>
          <w:rFonts w:asciiTheme="majorHAnsi" w:hAnsiTheme="majorHAnsi"/>
          <w:b/>
          <w:sz w:val="18"/>
          <w:szCs w:val="18"/>
        </w:rPr>
        <w:t>s</w:t>
      </w:r>
      <w:r w:rsidR="001F3EFF" w:rsidRPr="008B2C7D">
        <w:rPr>
          <w:rFonts w:asciiTheme="majorHAnsi" w:hAnsiTheme="majorHAnsi"/>
          <w:sz w:val="18"/>
          <w:szCs w:val="18"/>
        </w:rPr>
        <w:t>.</w:t>
      </w:r>
    </w:p>
    <w:p w:rsidR="006E75C5" w:rsidRDefault="006E75C5" w:rsidP="006E4432">
      <w:pPr>
        <w:pStyle w:val="NoSpacing"/>
        <w:jc w:val="both"/>
      </w:pPr>
    </w:p>
    <w:p w:rsidR="000F21C0" w:rsidRDefault="000F21C0" w:rsidP="006E4432">
      <w:pPr>
        <w:pStyle w:val="NoSpacing"/>
        <w:jc w:val="both"/>
        <w:sectPr w:rsidR="000F21C0" w:rsidSect="006E443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1F3EFF" w:rsidRDefault="001F3EFF" w:rsidP="000F21C0">
      <w:pPr>
        <w:pStyle w:val="NoSpacing"/>
        <w:shd w:val="clear" w:color="auto" w:fill="D6E3BC" w:themeFill="accent3" w:themeFillTint="66"/>
        <w:jc w:val="both"/>
      </w:pPr>
    </w:p>
    <w:p w:rsidR="000F21C0" w:rsidRDefault="000F21C0" w:rsidP="000F21C0">
      <w:pPr>
        <w:pStyle w:val="NoSpacing"/>
        <w:shd w:val="clear" w:color="auto" w:fill="C2D69B" w:themeFill="accent3" w:themeFillTint="99"/>
        <w:jc w:val="both"/>
        <w:sectPr w:rsidR="000F21C0" w:rsidSect="000F21C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E75C5" w:rsidRPr="008B2C7D" w:rsidRDefault="001F3EFF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lastRenderedPageBreak/>
        <w:t>Program Include:</w:t>
      </w:r>
      <w:r w:rsidR="0060680F" w:rsidRPr="008B2C7D">
        <w:rPr>
          <w:rFonts w:asciiTheme="majorHAnsi" w:hAnsiTheme="majorHAnsi"/>
          <w:b/>
          <w:sz w:val="18"/>
          <w:szCs w:val="18"/>
        </w:rPr>
        <w:t xml:space="preserve"> (Refer to itinerary)</w:t>
      </w:r>
    </w:p>
    <w:p w:rsidR="001F3EFF" w:rsidRPr="008B2C7D" w:rsidRDefault="001F3EFF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All Flights from Toronto to Athens, Athens to Rome, Rome to Toronto.</w:t>
      </w:r>
    </w:p>
    <w:p w:rsidR="0060680F" w:rsidRPr="008B2C7D" w:rsidRDefault="0060680F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Hotel and Cruise Accommodations as described</w:t>
      </w:r>
    </w:p>
    <w:p w:rsidR="0060680F" w:rsidRPr="008B2C7D" w:rsidRDefault="0060680F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Tours Options with entrance to attractions as described </w:t>
      </w:r>
    </w:p>
    <w:p w:rsidR="0060680F" w:rsidRPr="008B2C7D" w:rsidRDefault="0060680F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All Breakfast, 5 Lunch and 5 Dinners </w:t>
      </w:r>
    </w:p>
    <w:p w:rsidR="00F231FE" w:rsidRPr="008B2C7D" w:rsidRDefault="00F231FE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Cruise Tips, Port Taxes</w:t>
      </w:r>
      <w:r w:rsidR="0028522C">
        <w:rPr>
          <w:rFonts w:asciiTheme="majorHAnsi" w:hAnsiTheme="majorHAnsi"/>
          <w:sz w:val="18"/>
          <w:szCs w:val="18"/>
        </w:rPr>
        <w:t xml:space="preserve">, Air Taxes </w:t>
      </w:r>
      <w:r w:rsidRPr="008B2C7D">
        <w:rPr>
          <w:rFonts w:asciiTheme="majorHAnsi" w:hAnsiTheme="majorHAnsi"/>
          <w:sz w:val="18"/>
          <w:szCs w:val="18"/>
        </w:rPr>
        <w:t>and Other taxes, except Hotels Taxes in Rome.</w:t>
      </w:r>
    </w:p>
    <w:p w:rsidR="00F231FE" w:rsidRDefault="00F231FE" w:rsidP="006E4432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Tours Guides and Majestic Tours escort.</w:t>
      </w:r>
    </w:p>
    <w:p w:rsidR="00E06509" w:rsidRPr="00E06509" w:rsidRDefault="00E06509" w:rsidP="00E0650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E06509">
        <w:rPr>
          <w:rFonts w:asciiTheme="majorHAnsi" w:hAnsiTheme="majorHAnsi"/>
          <w:sz w:val="18"/>
          <w:szCs w:val="18"/>
        </w:rPr>
        <w:t>Cruise rates also includes g</w:t>
      </w:r>
      <w:r w:rsidRPr="00E06509">
        <w:rPr>
          <w:rFonts w:asciiTheme="majorHAnsi" w:hAnsiTheme="majorHAnsi"/>
          <w:sz w:val="18"/>
          <w:szCs w:val="18"/>
        </w:rPr>
        <w:t>ala evening and s</w:t>
      </w:r>
      <w:r w:rsidRPr="00E06509">
        <w:rPr>
          <w:rFonts w:asciiTheme="majorHAnsi" w:hAnsiTheme="majorHAnsi"/>
          <w:sz w:val="18"/>
          <w:szCs w:val="18"/>
        </w:rPr>
        <w:t xml:space="preserve">hows, Entertainment on board, </w:t>
      </w:r>
      <w:r w:rsidRPr="00E06509">
        <w:rPr>
          <w:rFonts w:asciiTheme="majorHAnsi" w:hAnsiTheme="majorHAnsi"/>
          <w:sz w:val="18"/>
          <w:szCs w:val="18"/>
        </w:rPr>
        <w:t>Swimming pool &amp; fitness center</w:t>
      </w:r>
    </w:p>
    <w:p w:rsidR="00F231FE" w:rsidRPr="008B2C7D" w:rsidRDefault="00F231FE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Not Included</w:t>
      </w:r>
      <w:r w:rsidR="008B2C7D">
        <w:rPr>
          <w:rFonts w:asciiTheme="majorHAnsi" w:hAnsiTheme="majorHAnsi"/>
          <w:b/>
          <w:sz w:val="18"/>
          <w:szCs w:val="18"/>
        </w:rPr>
        <w:t>:</w:t>
      </w:r>
    </w:p>
    <w:p w:rsidR="00F231FE" w:rsidRPr="008B2C7D" w:rsidRDefault="00F231FE" w:rsidP="006E4432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Italy Hotel taxes paid locally</w:t>
      </w:r>
    </w:p>
    <w:p w:rsidR="00F231FE" w:rsidRPr="008B2C7D" w:rsidRDefault="00F231FE" w:rsidP="006E4432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Tips and gratuities in other services except Cruise.</w:t>
      </w:r>
    </w:p>
    <w:p w:rsidR="00F231FE" w:rsidRDefault="00F231FE" w:rsidP="006E4432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Medical or Cancellation Insurance</w:t>
      </w:r>
    </w:p>
    <w:p w:rsidR="00E06509" w:rsidRPr="00E06509" w:rsidRDefault="00E06509" w:rsidP="006E4432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E06509">
        <w:rPr>
          <w:rFonts w:asciiTheme="majorHAnsi" w:hAnsiTheme="majorHAnsi"/>
          <w:sz w:val="18"/>
          <w:szCs w:val="18"/>
        </w:rPr>
        <w:lastRenderedPageBreak/>
        <w:t>Cruise does not include Shore</w:t>
      </w:r>
      <w:r>
        <w:rPr>
          <w:rFonts w:asciiTheme="majorHAnsi" w:hAnsiTheme="majorHAnsi"/>
          <w:sz w:val="18"/>
          <w:szCs w:val="18"/>
        </w:rPr>
        <w:t xml:space="preserve"> excursions, Personal Expenses on Board, Drinks. </w:t>
      </w:r>
    </w:p>
    <w:p w:rsidR="00F231FE" w:rsidRPr="008B2C7D" w:rsidRDefault="00F231FE" w:rsidP="006E4432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Other services not described as per Itinerary </w:t>
      </w:r>
    </w:p>
    <w:p w:rsidR="00F231FE" w:rsidRPr="008B2C7D" w:rsidRDefault="00F231FE" w:rsidP="006E4432">
      <w:pPr>
        <w:pStyle w:val="NoSpacing"/>
        <w:jc w:val="both"/>
        <w:rPr>
          <w:rFonts w:asciiTheme="majorHAnsi" w:hAnsiTheme="majorHAnsi"/>
          <w:b/>
          <w:sz w:val="18"/>
          <w:szCs w:val="18"/>
        </w:rPr>
      </w:pPr>
      <w:r w:rsidRPr="008B2C7D">
        <w:rPr>
          <w:rFonts w:asciiTheme="majorHAnsi" w:hAnsiTheme="majorHAnsi"/>
          <w:b/>
          <w:sz w:val="18"/>
          <w:szCs w:val="18"/>
        </w:rPr>
        <w:t>Payment</w:t>
      </w:r>
      <w:r w:rsidR="006E4432" w:rsidRPr="008B2C7D">
        <w:rPr>
          <w:rFonts w:asciiTheme="majorHAnsi" w:hAnsiTheme="majorHAnsi"/>
          <w:b/>
          <w:sz w:val="18"/>
          <w:szCs w:val="18"/>
        </w:rPr>
        <w:t>s</w:t>
      </w:r>
      <w:r w:rsidRPr="008B2C7D">
        <w:rPr>
          <w:rFonts w:asciiTheme="majorHAnsi" w:hAnsiTheme="majorHAnsi"/>
          <w:b/>
          <w:sz w:val="18"/>
          <w:szCs w:val="18"/>
        </w:rPr>
        <w:t>:</w:t>
      </w:r>
      <w:r w:rsidR="008B2C7D">
        <w:rPr>
          <w:rFonts w:asciiTheme="majorHAnsi" w:hAnsiTheme="majorHAnsi"/>
          <w:b/>
          <w:sz w:val="18"/>
          <w:szCs w:val="18"/>
        </w:rPr>
        <w:t xml:space="preserve"> (schedule prior departure)</w:t>
      </w:r>
    </w:p>
    <w:p w:rsidR="00F231FE" w:rsidRPr="008B2C7D" w:rsidRDefault="006E4432" w:rsidP="006E4432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>Non-refundable</w:t>
      </w:r>
      <w:r w:rsidR="00F231FE" w:rsidRPr="008B2C7D">
        <w:rPr>
          <w:rFonts w:asciiTheme="majorHAnsi" w:hAnsiTheme="majorHAnsi"/>
          <w:sz w:val="18"/>
          <w:szCs w:val="18"/>
        </w:rPr>
        <w:t xml:space="preserve"> deposit $250.00 per person at time of Booking. </w:t>
      </w:r>
    </w:p>
    <w:p w:rsidR="006E4432" w:rsidRPr="008B2C7D" w:rsidRDefault="00F231FE" w:rsidP="006E4432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50% </w:t>
      </w:r>
      <w:r w:rsidR="006E4432" w:rsidRPr="008B2C7D">
        <w:rPr>
          <w:rFonts w:asciiTheme="majorHAnsi" w:hAnsiTheme="majorHAnsi"/>
          <w:sz w:val="18"/>
          <w:szCs w:val="18"/>
        </w:rPr>
        <w:t xml:space="preserve"> non-refundable </w:t>
      </w:r>
      <w:r w:rsidRPr="008B2C7D">
        <w:rPr>
          <w:rFonts w:asciiTheme="majorHAnsi" w:hAnsiTheme="majorHAnsi"/>
          <w:sz w:val="18"/>
          <w:szCs w:val="18"/>
        </w:rPr>
        <w:t xml:space="preserve">deposit 90 days prior </w:t>
      </w:r>
    </w:p>
    <w:p w:rsidR="00F231FE" w:rsidRPr="008B2C7D" w:rsidRDefault="00F231FE" w:rsidP="006E4432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8B2C7D">
        <w:rPr>
          <w:rFonts w:asciiTheme="majorHAnsi" w:hAnsiTheme="majorHAnsi"/>
          <w:sz w:val="18"/>
          <w:szCs w:val="18"/>
        </w:rPr>
        <w:t xml:space="preserve">100% </w:t>
      </w:r>
      <w:r w:rsidR="006E4432" w:rsidRPr="008B2C7D">
        <w:rPr>
          <w:rFonts w:asciiTheme="majorHAnsi" w:hAnsiTheme="majorHAnsi"/>
          <w:sz w:val="18"/>
          <w:szCs w:val="18"/>
        </w:rPr>
        <w:t>non-refundable 45 days prior</w:t>
      </w:r>
    </w:p>
    <w:p w:rsidR="006E4432" w:rsidRPr="008B2C7D" w:rsidRDefault="006E4432" w:rsidP="006E4432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</w:p>
    <w:p w:rsidR="006E4432" w:rsidRDefault="006E4432" w:rsidP="006E4432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  <w:r w:rsidRPr="008B2C7D">
        <w:rPr>
          <w:rFonts w:asciiTheme="majorHAnsi" w:hAnsiTheme="majorHAnsi"/>
          <w:i/>
          <w:sz w:val="18"/>
          <w:szCs w:val="18"/>
        </w:rPr>
        <w:t>Note</w:t>
      </w:r>
      <w:r w:rsidR="00901059">
        <w:rPr>
          <w:rFonts w:asciiTheme="majorHAnsi" w:hAnsiTheme="majorHAnsi"/>
          <w:i/>
          <w:sz w:val="18"/>
          <w:szCs w:val="18"/>
        </w:rPr>
        <w:t>s</w:t>
      </w:r>
      <w:r w:rsidRPr="008B2C7D">
        <w:rPr>
          <w:rFonts w:asciiTheme="majorHAnsi" w:hAnsiTheme="majorHAnsi"/>
          <w:i/>
          <w:sz w:val="18"/>
          <w:szCs w:val="18"/>
        </w:rPr>
        <w:t>: The Tour becomes 100 % non-refundable, 45 days prior departure or more</w:t>
      </w:r>
      <w:r w:rsidR="008B2C7D">
        <w:rPr>
          <w:rFonts w:asciiTheme="majorHAnsi" w:hAnsiTheme="majorHAnsi"/>
          <w:i/>
          <w:sz w:val="18"/>
          <w:szCs w:val="18"/>
        </w:rPr>
        <w:t>,</w:t>
      </w:r>
      <w:r w:rsidRPr="008B2C7D">
        <w:rPr>
          <w:rFonts w:asciiTheme="majorHAnsi" w:hAnsiTheme="majorHAnsi"/>
          <w:i/>
          <w:sz w:val="18"/>
          <w:szCs w:val="18"/>
        </w:rPr>
        <w:t xml:space="preserve"> we strongly recommend buying Cancellation </w:t>
      </w:r>
      <w:r w:rsidR="008B2C7D">
        <w:rPr>
          <w:rFonts w:asciiTheme="majorHAnsi" w:hAnsiTheme="majorHAnsi"/>
          <w:i/>
          <w:sz w:val="18"/>
          <w:szCs w:val="18"/>
        </w:rPr>
        <w:t>and Medical Insurance.</w:t>
      </w:r>
    </w:p>
    <w:p w:rsidR="00F231FE" w:rsidRDefault="00901059" w:rsidP="00845503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  <w:r w:rsidRPr="007E496C">
        <w:rPr>
          <w:rFonts w:asciiTheme="majorHAnsi" w:hAnsiTheme="majorHAnsi"/>
          <w:b/>
          <w:i/>
          <w:sz w:val="18"/>
          <w:szCs w:val="18"/>
        </w:rPr>
        <w:t>(B)</w:t>
      </w:r>
      <w:r>
        <w:rPr>
          <w:rFonts w:asciiTheme="majorHAnsi" w:hAnsiTheme="majorHAnsi"/>
          <w:i/>
          <w:sz w:val="18"/>
          <w:szCs w:val="18"/>
        </w:rPr>
        <w:t xml:space="preserve"> Breakfast</w:t>
      </w:r>
      <w:r w:rsidR="006252F5">
        <w:rPr>
          <w:rFonts w:asciiTheme="majorHAnsi" w:hAnsiTheme="majorHAnsi"/>
          <w:i/>
          <w:sz w:val="18"/>
          <w:szCs w:val="18"/>
        </w:rPr>
        <w:t xml:space="preserve">, </w:t>
      </w:r>
      <w:r w:rsidR="006252F5" w:rsidRPr="007E496C">
        <w:rPr>
          <w:rFonts w:asciiTheme="majorHAnsi" w:hAnsiTheme="majorHAnsi"/>
          <w:b/>
          <w:i/>
          <w:sz w:val="18"/>
          <w:szCs w:val="18"/>
        </w:rPr>
        <w:t>(</w:t>
      </w:r>
      <w:r w:rsidRPr="007E496C">
        <w:rPr>
          <w:rFonts w:asciiTheme="majorHAnsi" w:hAnsiTheme="majorHAnsi"/>
          <w:b/>
          <w:i/>
          <w:sz w:val="18"/>
          <w:szCs w:val="18"/>
        </w:rPr>
        <w:t>L)</w:t>
      </w:r>
      <w:r>
        <w:rPr>
          <w:rFonts w:asciiTheme="majorHAnsi" w:hAnsiTheme="majorHAnsi"/>
          <w:i/>
          <w:sz w:val="18"/>
          <w:szCs w:val="18"/>
        </w:rPr>
        <w:t xml:space="preserve"> Lunch</w:t>
      </w:r>
      <w:r w:rsidR="006252F5">
        <w:rPr>
          <w:rFonts w:asciiTheme="majorHAnsi" w:hAnsiTheme="majorHAnsi"/>
          <w:i/>
          <w:sz w:val="18"/>
          <w:szCs w:val="18"/>
        </w:rPr>
        <w:t>,</w:t>
      </w:r>
      <w:r>
        <w:rPr>
          <w:rFonts w:asciiTheme="majorHAnsi" w:hAnsiTheme="majorHAnsi"/>
          <w:i/>
          <w:sz w:val="18"/>
          <w:szCs w:val="18"/>
        </w:rPr>
        <w:t xml:space="preserve"> </w:t>
      </w:r>
      <w:r w:rsidRPr="007E496C">
        <w:rPr>
          <w:rFonts w:asciiTheme="majorHAnsi" w:hAnsiTheme="majorHAnsi"/>
          <w:b/>
          <w:i/>
          <w:sz w:val="18"/>
          <w:szCs w:val="18"/>
        </w:rPr>
        <w:t>(D)</w:t>
      </w:r>
      <w:r>
        <w:rPr>
          <w:rFonts w:asciiTheme="majorHAnsi" w:hAnsiTheme="majorHAnsi"/>
          <w:i/>
          <w:sz w:val="18"/>
          <w:szCs w:val="18"/>
        </w:rPr>
        <w:t xml:space="preserve"> Dinners. </w:t>
      </w:r>
    </w:p>
    <w:p w:rsidR="00845503" w:rsidRDefault="00845503" w:rsidP="00845503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  <w:proofErr w:type="gramStart"/>
      <w:r>
        <w:rPr>
          <w:rFonts w:asciiTheme="majorHAnsi" w:hAnsiTheme="majorHAnsi"/>
          <w:i/>
          <w:sz w:val="18"/>
          <w:szCs w:val="18"/>
        </w:rPr>
        <w:t>Subject to Majestic Tours Terms and Conditions.</w:t>
      </w:r>
      <w:proofErr w:type="gramEnd"/>
      <w:r>
        <w:rPr>
          <w:rFonts w:asciiTheme="majorHAnsi" w:hAnsiTheme="majorHAnsi"/>
          <w:i/>
          <w:sz w:val="18"/>
          <w:szCs w:val="18"/>
        </w:rPr>
        <w:t xml:space="preserve">  For more information visit </w:t>
      </w:r>
      <w:hyperlink r:id="rId13" w:history="1">
        <w:r w:rsidR="004D32E7" w:rsidRPr="00AC3817">
          <w:rPr>
            <w:rStyle w:val="Hyperlink"/>
            <w:rFonts w:asciiTheme="majorHAnsi" w:hAnsiTheme="majorHAnsi"/>
            <w:i/>
            <w:sz w:val="18"/>
            <w:szCs w:val="18"/>
          </w:rPr>
          <w:t>www.majestictours.ca</w:t>
        </w:r>
      </w:hyperlink>
    </w:p>
    <w:p w:rsidR="004D32E7" w:rsidRDefault="004D32E7" w:rsidP="004D32E7">
      <w:pPr>
        <w:pStyle w:val="NoSpacing"/>
        <w:jc w:val="both"/>
        <w:rPr>
          <w:rFonts w:asciiTheme="majorHAnsi" w:hAnsiTheme="majorHAnsi"/>
          <w:i/>
          <w:sz w:val="18"/>
          <w:szCs w:val="18"/>
        </w:rPr>
      </w:pPr>
      <w:r w:rsidRPr="004D32E7">
        <w:rPr>
          <w:rFonts w:asciiTheme="majorHAnsi" w:hAnsiTheme="majorHAnsi"/>
          <w:i/>
          <w:sz w:val="18"/>
          <w:szCs w:val="18"/>
        </w:rPr>
        <w:t xml:space="preserve">TICO </w:t>
      </w:r>
      <w:r>
        <w:rPr>
          <w:rFonts w:asciiTheme="majorHAnsi" w:hAnsiTheme="majorHAnsi"/>
          <w:i/>
          <w:sz w:val="18"/>
          <w:szCs w:val="18"/>
        </w:rPr>
        <w:t xml:space="preserve">Wholesale: </w:t>
      </w:r>
      <w:bookmarkStart w:id="0" w:name="_GoBack"/>
      <w:bookmarkEnd w:id="0"/>
      <w:r>
        <w:rPr>
          <w:rFonts w:asciiTheme="majorHAnsi" w:hAnsiTheme="majorHAnsi"/>
          <w:i/>
          <w:sz w:val="18"/>
          <w:szCs w:val="18"/>
        </w:rPr>
        <w:t xml:space="preserve">4133823/ </w:t>
      </w:r>
      <w:r w:rsidRPr="004D32E7">
        <w:rPr>
          <w:rFonts w:asciiTheme="majorHAnsi" w:hAnsiTheme="majorHAnsi"/>
          <w:i/>
          <w:sz w:val="18"/>
          <w:szCs w:val="18"/>
        </w:rPr>
        <w:t>Retail</w:t>
      </w:r>
      <w:r>
        <w:rPr>
          <w:rFonts w:asciiTheme="majorHAnsi" w:hAnsiTheme="majorHAnsi"/>
          <w:i/>
          <w:sz w:val="18"/>
          <w:szCs w:val="18"/>
        </w:rPr>
        <w:t>:</w:t>
      </w:r>
      <w:r w:rsidRPr="004D32E7">
        <w:rPr>
          <w:rFonts w:asciiTheme="majorHAnsi" w:hAnsiTheme="majorHAnsi"/>
          <w:i/>
          <w:sz w:val="18"/>
          <w:szCs w:val="18"/>
        </w:rPr>
        <w:t xml:space="preserve"> 3078305</w:t>
      </w:r>
      <w:r>
        <w:rPr>
          <w:rFonts w:asciiTheme="majorHAnsi" w:hAnsiTheme="majorHAnsi"/>
          <w:i/>
          <w:sz w:val="18"/>
          <w:szCs w:val="18"/>
        </w:rPr>
        <w:t xml:space="preserve"> / Florida ST39235 </w:t>
      </w:r>
    </w:p>
    <w:p w:rsidR="00445DA4" w:rsidRDefault="00445DA4" w:rsidP="00845503">
      <w:pPr>
        <w:pStyle w:val="NoSpacing"/>
        <w:jc w:val="both"/>
        <w:sectPr w:rsidR="00445DA4" w:rsidSect="008B2C7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845503" w:rsidRDefault="00845503" w:rsidP="00845503">
      <w:pPr>
        <w:pStyle w:val="NoSpacing"/>
      </w:pPr>
    </w:p>
    <w:p w:rsidR="001F3EFF" w:rsidRDefault="00845503" w:rsidP="00445DA4">
      <w:pPr>
        <w:pStyle w:val="NoSpacing"/>
        <w:jc w:val="center"/>
      </w:pPr>
      <w:r w:rsidRPr="003D44E4">
        <w:rPr>
          <w:rStyle w:val="IntenseReference"/>
          <w:rFonts w:asciiTheme="majorHAnsi" w:hAnsiTheme="majorHAnsi"/>
          <w:color w:val="215868" w:themeColor="accent5" w:themeShade="80"/>
          <w:sz w:val="28"/>
          <w:szCs w:val="28"/>
        </w:rPr>
        <w:t>Call Now 1 (888) 638-6387 / (416) 646-0890 / info@majestictours.ca</w:t>
      </w:r>
    </w:p>
    <w:sectPr w:rsidR="001F3EFF" w:rsidSect="006E75C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EB" w:rsidRDefault="00C032EB" w:rsidP="006E75C5">
      <w:r>
        <w:separator/>
      </w:r>
    </w:p>
  </w:endnote>
  <w:endnote w:type="continuationSeparator" w:id="0">
    <w:p w:rsidR="00C032EB" w:rsidRDefault="00C032EB" w:rsidP="006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3" w:rsidRDefault="004D32E7" w:rsidP="00845503">
    <w:pPr>
      <w:pStyle w:val="Footer"/>
      <w:jc w:val="center"/>
    </w:pPr>
    <w:r>
      <w:rPr>
        <w:noProof/>
        <w:lang w:eastAsia="en-CA"/>
      </w:rPr>
      <w:drawing>
        <wp:inline distT="0" distB="0" distL="0" distR="0">
          <wp:extent cx="46101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CompaniesNOtravel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EB" w:rsidRDefault="00C032EB" w:rsidP="006E75C5">
      <w:r>
        <w:separator/>
      </w:r>
    </w:p>
  </w:footnote>
  <w:footnote w:type="continuationSeparator" w:id="0">
    <w:p w:rsidR="00C032EB" w:rsidRDefault="00C032EB" w:rsidP="006E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D0" w:rsidRDefault="002D49D0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4640" o:spid="_x0000_s2050" type="#_x0000_t75" style="position:absolute;margin-left:0;margin-top:0;width:540pt;height:222.6pt;z-index:-251657216;mso-position-horizontal:center;mso-position-horizontal-relative:margin;mso-position-vertical:center;mso-position-vertical-relative:margin" o:allowincell="f">
          <v:imagedata r:id="rId1" o:title="TravelbestSOL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C5" w:rsidRPr="002D49D0" w:rsidRDefault="002D49D0" w:rsidP="001F3EFF">
    <w:pPr>
      <w:pStyle w:val="NoSpacing"/>
      <w:jc w:val="center"/>
      <w:rPr>
        <w:rStyle w:val="IntenseEmphasis"/>
        <w:rFonts w:asciiTheme="majorHAnsi" w:hAnsiTheme="majorHAnsi"/>
        <w:i w:val="0"/>
        <w:color w:val="215868" w:themeColor="accent5" w:themeShade="80"/>
        <w:sz w:val="18"/>
        <w:szCs w:val="18"/>
      </w:rPr>
    </w:pPr>
    <w:r w:rsidRPr="002D49D0">
      <w:rPr>
        <w:rFonts w:asciiTheme="majorHAnsi" w:hAnsiTheme="majorHAnsi"/>
        <w:b/>
        <w:bCs/>
        <w:iCs/>
        <w:noProof/>
        <w:color w:val="4BACC6" w:themeColor="accent5"/>
        <w:sz w:val="40"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4641" o:spid="_x0000_s2051" type="#_x0000_t75" style="position:absolute;left:0;text-align:left;margin-left:0;margin-top:0;width:540pt;height:222.6pt;z-index:-251656192;mso-position-horizontal:center;mso-position-horizontal-relative:margin;mso-position-vertical:center;mso-position-vertical-relative:margin" o:allowincell="f">
          <v:imagedata r:id="rId1" o:title="TravelbestSOLO" gain="19661f" blacklevel="22938f"/>
        </v:shape>
      </w:pict>
    </w:r>
    <w:r w:rsidR="006E75C5" w:rsidRPr="002D49D0">
      <w:rPr>
        <w:rStyle w:val="IntenseEmphasis"/>
        <w:rFonts w:asciiTheme="majorHAnsi" w:hAnsiTheme="majorHAnsi"/>
        <w:i w:val="0"/>
        <w:color w:val="215868" w:themeColor="accent5" w:themeShade="80"/>
        <w:sz w:val="40"/>
      </w:rPr>
      <w:t>GEMS OF EUROPE</w:t>
    </w:r>
  </w:p>
  <w:p w:rsidR="00943996" w:rsidRPr="00943996" w:rsidRDefault="00943996" w:rsidP="001F3EFF">
    <w:pPr>
      <w:pStyle w:val="NoSpacing"/>
      <w:jc w:val="center"/>
      <w:rPr>
        <w:rStyle w:val="IntenseEmphasis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D0" w:rsidRDefault="002D49D0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4639" o:spid="_x0000_s2049" type="#_x0000_t75" style="position:absolute;margin-left:0;margin-top:0;width:540pt;height:222.6pt;z-index:-251658240;mso-position-horizontal:center;mso-position-horizontal-relative:margin;mso-position-vertical:center;mso-position-vertical-relative:margin" o:allowincell="f">
          <v:imagedata r:id="rId1" o:title="TravelbestSOL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5F9F"/>
    <w:multiLevelType w:val="hybridMultilevel"/>
    <w:tmpl w:val="2EBA0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0D6E"/>
    <w:multiLevelType w:val="hybridMultilevel"/>
    <w:tmpl w:val="8C727B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45C"/>
    <w:multiLevelType w:val="hybridMultilevel"/>
    <w:tmpl w:val="EA5A1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829FE"/>
    <w:multiLevelType w:val="hybridMultilevel"/>
    <w:tmpl w:val="83DAC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0295"/>
    <w:multiLevelType w:val="hybridMultilevel"/>
    <w:tmpl w:val="8512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C258F"/>
    <w:multiLevelType w:val="hybridMultilevel"/>
    <w:tmpl w:val="95402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2709D"/>
    <w:multiLevelType w:val="hybridMultilevel"/>
    <w:tmpl w:val="28E2D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740E"/>
    <w:multiLevelType w:val="hybridMultilevel"/>
    <w:tmpl w:val="F65A9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D2249"/>
    <w:multiLevelType w:val="hybridMultilevel"/>
    <w:tmpl w:val="4A40D2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F45E8"/>
    <w:multiLevelType w:val="hybridMultilevel"/>
    <w:tmpl w:val="2B664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2564F"/>
    <w:multiLevelType w:val="hybridMultilevel"/>
    <w:tmpl w:val="9C527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0B6B"/>
    <w:multiLevelType w:val="hybridMultilevel"/>
    <w:tmpl w:val="8DBE3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F6C7E"/>
    <w:multiLevelType w:val="hybridMultilevel"/>
    <w:tmpl w:val="C512C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777B2"/>
    <w:multiLevelType w:val="hybridMultilevel"/>
    <w:tmpl w:val="75CCB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85"/>
    <w:rsid w:val="000F21C0"/>
    <w:rsid w:val="001F3EFF"/>
    <w:rsid w:val="0028522C"/>
    <w:rsid w:val="002D49D0"/>
    <w:rsid w:val="003306E0"/>
    <w:rsid w:val="003D44E4"/>
    <w:rsid w:val="00414485"/>
    <w:rsid w:val="00445DA4"/>
    <w:rsid w:val="004D32E7"/>
    <w:rsid w:val="00514611"/>
    <w:rsid w:val="00555833"/>
    <w:rsid w:val="0060680F"/>
    <w:rsid w:val="006252F5"/>
    <w:rsid w:val="006E4432"/>
    <w:rsid w:val="006E75C5"/>
    <w:rsid w:val="007E496C"/>
    <w:rsid w:val="00845503"/>
    <w:rsid w:val="00847C6F"/>
    <w:rsid w:val="008B2C7D"/>
    <w:rsid w:val="00901059"/>
    <w:rsid w:val="0093735A"/>
    <w:rsid w:val="00943996"/>
    <w:rsid w:val="00991E97"/>
    <w:rsid w:val="009C35A1"/>
    <w:rsid w:val="00A57C69"/>
    <w:rsid w:val="00AD3DB0"/>
    <w:rsid w:val="00C032EB"/>
    <w:rsid w:val="00DB20B6"/>
    <w:rsid w:val="00E06509"/>
    <w:rsid w:val="00F231FE"/>
    <w:rsid w:val="00F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5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485"/>
  </w:style>
  <w:style w:type="character" w:styleId="IntenseEmphasis">
    <w:name w:val="Intense Emphasis"/>
    <w:basedOn w:val="DefaultParagraphFont"/>
    <w:uiPriority w:val="21"/>
    <w:qFormat/>
    <w:rsid w:val="006E75C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E7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5C5"/>
  </w:style>
  <w:style w:type="paragraph" w:styleId="Footer">
    <w:name w:val="footer"/>
    <w:basedOn w:val="Normal"/>
    <w:link w:val="FooterChar"/>
    <w:uiPriority w:val="99"/>
    <w:unhideWhenUsed/>
    <w:rsid w:val="006E7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5C5"/>
  </w:style>
  <w:style w:type="character" w:customStyle="1" w:styleId="Heading2Char">
    <w:name w:val="Heading 2 Char"/>
    <w:basedOn w:val="DefaultParagraphFont"/>
    <w:link w:val="Heading2"/>
    <w:uiPriority w:val="9"/>
    <w:rsid w:val="006E7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2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0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845503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4D3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5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485"/>
  </w:style>
  <w:style w:type="character" w:styleId="IntenseEmphasis">
    <w:name w:val="Intense Emphasis"/>
    <w:basedOn w:val="DefaultParagraphFont"/>
    <w:uiPriority w:val="21"/>
    <w:qFormat/>
    <w:rsid w:val="006E75C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E7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5C5"/>
  </w:style>
  <w:style w:type="paragraph" w:styleId="Footer">
    <w:name w:val="footer"/>
    <w:basedOn w:val="Normal"/>
    <w:link w:val="FooterChar"/>
    <w:uiPriority w:val="99"/>
    <w:unhideWhenUsed/>
    <w:rsid w:val="006E7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5C5"/>
  </w:style>
  <w:style w:type="character" w:customStyle="1" w:styleId="Heading2Char">
    <w:name w:val="Heading 2 Char"/>
    <w:basedOn w:val="DefaultParagraphFont"/>
    <w:link w:val="Heading2"/>
    <w:uiPriority w:val="9"/>
    <w:rsid w:val="006E7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2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0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845503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4D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jestictours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18CD-4C95-45BC-97A5-48708DB7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Focus</dc:creator>
  <cp:lastModifiedBy>Focus</cp:lastModifiedBy>
  <cp:revision>21</cp:revision>
  <cp:lastPrinted>2015-11-01T20:43:00Z</cp:lastPrinted>
  <dcterms:created xsi:type="dcterms:W3CDTF">2015-11-01T15:47:00Z</dcterms:created>
  <dcterms:modified xsi:type="dcterms:W3CDTF">2015-11-01T20:48:00Z</dcterms:modified>
</cp:coreProperties>
</file>